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F7" w:rsidRPr="000636F7" w:rsidRDefault="000636F7" w:rsidP="00063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</w:pPr>
      <w:bookmarkStart w:id="0" w:name="bookmark0"/>
      <w:r w:rsidRPr="000636F7">
        <w:rPr>
          <w:rFonts w:ascii="Times New Roman" w:eastAsia="Times New Roman" w:hAnsi="Times New Roman" w:cs="Times New Roman"/>
          <w:b/>
          <w:color w:val="auto"/>
          <w:sz w:val="34"/>
          <w:szCs w:val="34"/>
          <w:lang w:bidi="ar-SA"/>
        </w:rPr>
        <w:t xml:space="preserve">Автономная некоммерческая организация дополнительного профессионального образования </w:t>
      </w:r>
    </w:p>
    <w:p w:rsidR="000636F7" w:rsidRPr="000636F7" w:rsidRDefault="000636F7" w:rsidP="00063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0636F7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«Радуга»</w:t>
      </w:r>
    </w:p>
    <w:p w:rsidR="000636F7" w:rsidRPr="000636F7" w:rsidRDefault="000636F7" w:rsidP="00063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454052, </w:t>
      </w:r>
      <w:proofErr w:type="spellStart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г</w:t>
      </w:r>
      <w:proofErr w:type="gramStart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.Ч</w:t>
      </w:r>
      <w:proofErr w:type="gramEnd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елябинск</w:t>
      </w:r>
      <w:proofErr w:type="spellEnd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, ул. Шоссе Металлургов,72</w:t>
      </w:r>
    </w:p>
    <w:p w:rsidR="000636F7" w:rsidRPr="000636F7" w:rsidRDefault="000636F7" w:rsidP="00063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ИНН 7450990061   КПП 746001001</w:t>
      </w:r>
    </w:p>
    <w:p w:rsidR="000636F7" w:rsidRPr="000636F7" w:rsidRDefault="000636F7" w:rsidP="00063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р/</w:t>
      </w:r>
      <w:proofErr w:type="spellStart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сч</w:t>
      </w:r>
      <w:proofErr w:type="spellEnd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40703810007130004216 в ПАО </w:t>
      </w:r>
      <w:proofErr w:type="spellStart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Челиндбанк</w:t>
      </w:r>
      <w:proofErr w:type="spellEnd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</w:t>
      </w:r>
      <w:proofErr w:type="spellStart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г</w:t>
      </w:r>
      <w:proofErr w:type="gramStart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.Ч</w:t>
      </w:r>
      <w:proofErr w:type="gramEnd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елябинск</w:t>
      </w:r>
      <w:proofErr w:type="spellEnd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</w:p>
    <w:p w:rsidR="000636F7" w:rsidRPr="000636F7" w:rsidRDefault="000636F7" w:rsidP="00063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к/</w:t>
      </w:r>
      <w:proofErr w:type="spellStart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сч</w:t>
      </w:r>
      <w:proofErr w:type="spellEnd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30101810400000000711, БИК 047501711</w:t>
      </w:r>
    </w:p>
    <w:p w:rsidR="000636F7" w:rsidRPr="000636F7" w:rsidRDefault="000636F7" w:rsidP="00063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ОГРН 1117400004700</w:t>
      </w:r>
    </w:p>
    <w:p w:rsidR="000636F7" w:rsidRPr="000636F7" w:rsidRDefault="000636F7" w:rsidP="00063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Официальный сайт в сети «Интернет» </w:t>
      </w:r>
      <w:r w:rsidRPr="000636F7">
        <w:rPr>
          <w:rFonts w:ascii="Times New Roman" w:eastAsia="Times New Roman" w:hAnsi="Times New Roman" w:cs="Times New Roman"/>
          <w:b/>
          <w:color w:val="auto"/>
          <w:lang w:val="en-US" w:bidi="ar-SA"/>
        </w:rPr>
        <w:t>www</w:t>
      </w:r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proofErr w:type="spellStart"/>
      <w:r w:rsidRPr="000636F7">
        <w:rPr>
          <w:rFonts w:ascii="Times New Roman" w:eastAsia="Times New Roman" w:hAnsi="Times New Roman" w:cs="Times New Roman"/>
          <w:b/>
          <w:color w:val="auto"/>
          <w:lang w:val="en-US" w:bidi="ar-SA"/>
        </w:rPr>
        <w:t>araduga</w:t>
      </w:r>
      <w:proofErr w:type="spellEnd"/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proofErr w:type="spellStart"/>
      <w:r w:rsidRPr="000636F7">
        <w:rPr>
          <w:rFonts w:ascii="Times New Roman" w:eastAsia="Times New Roman" w:hAnsi="Times New Roman" w:cs="Times New Roman"/>
          <w:b/>
          <w:color w:val="auto"/>
          <w:lang w:val="en-US" w:bidi="ar-SA"/>
        </w:rPr>
        <w:t>ru</w:t>
      </w:r>
      <w:proofErr w:type="spellEnd"/>
    </w:p>
    <w:p w:rsidR="000636F7" w:rsidRPr="000636F7" w:rsidRDefault="000636F7" w:rsidP="000636F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Тел:726-53-76, 742-53-31, 8-912-80-16-991, 8-951-470-63-84</w:t>
      </w:r>
    </w:p>
    <w:p w:rsidR="000636F7" w:rsidRPr="000636F7" w:rsidRDefault="000636F7" w:rsidP="000636F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636F7">
        <w:rPr>
          <w:rFonts w:ascii="Times New Roman" w:eastAsia="Times New Roman" w:hAnsi="Times New Roman" w:cs="Times New Roman"/>
          <w:b/>
          <w:color w:val="auto"/>
          <w:lang w:bidi="ar-SA"/>
        </w:rPr>
        <w:t>Директор: Рожкова Екатерина Игоревна</w:t>
      </w:r>
    </w:p>
    <w:p w:rsidR="000636F7" w:rsidRPr="000636F7" w:rsidRDefault="000636F7" w:rsidP="000636F7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636F7" w:rsidRPr="000636F7" w:rsidRDefault="000636F7" w:rsidP="000636F7">
      <w:pPr>
        <w:widowControl/>
        <w:shd w:val="clear" w:color="auto" w:fill="FFFFFF"/>
        <w:spacing w:after="45" w:line="42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lang w:bidi="ar-SA"/>
        </w:rPr>
      </w:pPr>
    </w:p>
    <w:p w:rsidR="000636F7" w:rsidRPr="000636F7" w:rsidRDefault="000636F7" w:rsidP="000636F7">
      <w:pPr>
        <w:widowControl/>
        <w:ind w:firstLine="70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36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Утверждено:</w:t>
      </w:r>
    </w:p>
    <w:p w:rsidR="000636F7" w:rsidRPr="000636F7" w:rsidRDefault="000636F7" w:rsidP="000636F7">
      <w:pPr>
        <w:widowControl/>
        <w:ind w:firstLine="70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36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 АНО ДПО «Радуга»</w:t>
      </w:r>
    </w:p>
    <w:p w:rsidR="000636F7" w:rsidRPr="000636F7" w:rsidRDefault="000636F7" w:rsidP="000636F7">
      <w:pPr>
        <w:widowControl/>
        <w:ind w:firstLine="70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36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Рожкова Е.И.</w:t>
      </w:r>
    </w:p>
    <w:p w:rsidR="00CA6DE1" w:rsidRPr="000636F7" w:rsidRDefault="000636F7" w:rsidP="000636F7">
      <w:pPr>
        <w:widowControl/>
        <w:ind w:firstLine="70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09.01.2019</w:t>
      </w:r>
      <w:r w:rsidRPr="000636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</w:p>
    <w:p w:rsidR="003769B8" w:rsidRPr="000636F7" w:rsidRDefault="00405F09">
      <w:pPr>
        <w:pStyle w:val="10"/>
        <w:keepNext/>
        <w:keepLines/>
        <w:shd w:val="clear" w:color="auto" w:fill="auto"/>
        <w:ind w:left="20"/>
        <w:rPr>
          <w:b/>
        </w:rPr>
      </w:pPr>
      <w:r w:rsidRPr="000636F7">
        <w:rPr>
          <w:b/>
        </w:rPr>
        <w:t>Положение</w:t>
      </w:r>
      <w:bookmarkEnd w:id="0"/>
    </w:p>
    <w:p w:rsidR="003769B8" w:rsidRPr="000636F7" w:rsidRDefault="00405F09">
      <w:pPr>
        <w:pStyle w:val="22"/>
        <w:keepNext/>
        <w:keepLines/>
        <w:shd w:val="clear" w:color="auto" w:fill="auto"/>
        <w:spacing w:after="275"/>
        <w:ind w:left="20"/>
        <w:rPr>
          <w:b/>
        </w:rPr>
      </w:pPr>
      <w:bookmarkStart w:id="1" w:name="bookmark1"/>
      <w:r w:rsidRPr="000636F7">
        <w:rPr>
          <w:b/>
        </w:rPr>
        <w:t>об условиях обучения инвалидов и лиц с ограниченными</w:t>
      </w:r>
      <w:r w:rsidRPr="000636F7">
        <w:rPr>
          <w:b/>
        </w:rPr>
        <w:br/>
        <w:t xml:space="preserve">возможностями здоровья </w:t>
      </w:r>
      <w:bookmarkEnd w:id="1"/>
    </w:p>
    <w:p w:rsidR="003769B8" w:rsidRPr="000636F7" w:rsidRDefault="00405F09">
      <w:pPr>
        <w:pStyle w:val="24"/>
        <w:shd w:val="clear" w:color="auto" w:fill="auto"/>
        <w:spacing w:before="0"/>
        <w:ind w:left="20"/>
        <w:rPr>
          <w:b/>
        </w:rPr>
      </w:pPr>
      <w:r w:rsidRPr="000636F7">
        <w:rPr>
          <w:b/>
        </w:rPr>
        <w:t>1</w:t>
      </w:r>
      <w:r w:rsidR="00F95D08" w:rsidRPr="000636F7">
        <w:rPr>
          <w:b/>
        </w:rPr>
        <w:t>.</w:t>
      </w:r>
      <w:r w:rsidRPr="000636F7">
        <w:rPr>
          <w:b/>
        </w:rPr>
        <w:t xml:space="preserve"> Общие положения</w:t>
      </w:r>
    </w:p>
    <w:p w:rsidR="003769B8" w:rsidRDefault="00405F09">
      <w:pPr>
        <w:pStyle w:val="24"/>
        <w:numPr>
          <w:ilvl w:val="0"/>
          <w:numId w:val="1"/>
        </w:numPr>
        <w:shd w:val="clear" w:color="auto" w:fill="auto"/>
        <w:tabs>
          <w:tab w:val="left" w:pos="511"/>
        </w:tabs>
        <w:spacing w:before="0"/>
        <w:jc w:val="both"/>
      </w:pPr>
      <w:r>
        <w:t xml:space="preserve">Настоящее положение определяет особые условия обучения и направления работы с инвалидами и лицами с ограниченными возможностями здоровья (далее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здоровья).</w:t>
      </w:r>
    </w:p>
    <w:p w:rsidR="003769B8" w:rsidRDefault="00405F09">
      <w:pPr>
        <w:pStyle w:val="24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jc w:val="both"/>
      </w:pPr>
      <w:r>
        <w:t>Обеспечение реализации права граждан с ограниченными возможностями здоровья на образование рассматривается как одна из важнейших задач государственной политики в области образования.</w:t>
      </w:r>
    </w:p>
    <w:p w:rsidR="003769B8" w:rsidRDefault="00405F09">
      <w:pPr>
        <w:pStyle w:val="24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jc w:val="both"/>
      </w:pPr>
      <w:proofErr w:type="gramStart"/>
      <w:r>
        <w:t>В целях реализации положений законодательных актов РФ в автошколе проведена оценка специальных условий для получения образования обучающимися с ограниченными возможностями здоровья по программам</w:t>
      </w:r>
      <w:proofErr w:type="gramEnd"/>
      <w:r>
        <w:t xml:space="preserve"> профессионального обучения.</w:t>
      </w:r>
    </w:p>
    <w:p w:rsidR="003769B8" w:rsidRDefault="00405F09">
      <w:pPr>
        <w:pStyle w:val="24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294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образования обучающимися с ограниченными возможностями здоровья в настоящем Положении понимаются условия обучения таких граждан, включающие в себя организацию дистанционного общения с методистами, преподавателями, руководством учреждения по средствам организованного канала </w:t>
      </w:r>
      <w:r w:rsidR="00CA6DE1">
        <w:t xml:space="preserve">телефонной и </w:t>
      </w:r>
      <w:r>
        <w:t>видео связи,  предоставление услуг ассистента (помощника), оказывающего обучающимся необходимую техническую помощь, обеспечение доступа в здания автошколы и другие условия, без которых</w:t>
      </w:r>
      <w:r w:rsidR="00CA6DE1">
        <w:t xml:space="preserve"> </w:t>
      </w:r>
      <w:r>
        <w:t xml:space="preserve">невозможно или затруднено </w:t>
      </w:r>
      <w:proofErr w:type="gramStart"/>
      <w:r>
        <w:t>освоение образовательных программ обучающимися с ограниченными возможностями здоровья.</w:t>
      </w:r>
      <w:proofErr w:type="gramEnd"/>
    </w:p>
    <w:p w:rsidR="003769B8" w:rsidRPr="000636F7" w:rsidRDefault="00405F09">
      <w:pPr>
        <w:pStyle w:val="24"/>
        <w:shd w:val="clear" w:color="auto" w:fill="auto"/>
        <w:spacing w:before="0" w:after="306" w:line="324" w:lineRule="exact"/>
        <w:rPr>
          <w:b/>
        </w:rPr>
      </w:pPr>
      <w:r w:rsidRPr="000636F7">
        <w:rPr>
          <w:b/>
        </w:rPr>
        <w:t>2</w:t>
      </w:r>
      <w:r w:rsidR="00F95D08" w:rsidRPr="000636F7">
        <w:rPr>
          <w:b/>
        </w:rPr>
        <w:t>.</w:t>
      </w:r>
      <w:r w:rsidRPr="000636F7">
        <w:rPr>
          <w:b/>
        </w:rPr>
        <w:t xml:space="preserve"> Особенности организации образовательной деятельности для инвалидов и</w:t>
      </w:r>
      <w:r w:rsidRPr="000636F7">
        <w:rPr>
          <w:b/>
        </w:rPr>
        <w:br/>
        <w:t>лиц с ограниченными возможностями здоровья</w:t>
      </w:r>
    </w:p>
    <w:p w:rsidR="003769B8" w:rsidRDefault="00405F09">
      <w:pPr>
        <w:pStyle w:val="24"/>
        <w:numPr>
          <w:ilvl w:val="0"/>
          <w:numId w:val="3"/>
        </w:numPr>
        <w:shd w:val="clear" w:color="auto" w:fill="auto"/>
        <w:tabs>
          <w:tab w:val="left" w:pos="529"/>
        </w:tabs>
        <w:spacing w:before="0"/>
        <w:jc w:val="both"/>
      </w:pPr>
      <w:r>
        <w:t>В автошколе назначается лицо ответственное за встречу и сопровождение лиц с ограниченными возможностями и инвалидов.</w:t>
      </w:r>
    </w:p>
    <w:p w:rsidR="003769B8" w:rsidRDefault="00405F09" w:rsidP="00CA6DE1">
      <w:pPr>
        <w:pStyle w:val="24"/>
        <w:numPr>
          <w:ilvl w:val="0"/>
          <w:numId w:val="4"/>
        </w:numPr>
        <w:shd w:val="clear" w:color="auto" w:fill="auto"/>
        <w:spacing w:before="0"/>
        <w:jc w:val="both"/>
      </w:pPr>
      <w:r>
        <w:t xml:space="preserve"> Инвалиды и лица с ограниченными возможностями слуха и речи, </w:t>
      </w:r>
      <w:proofErr w:type="gramStart"/>
      <w:r>
        <w:t>с</w:t>
      </w:r>
      <w:proofErr w:type="gramEnd"/>
      <w:r>
        <w:t xml:space="preserve"> </w:t>
      </w:r>
      <w:r>
        <w:lastRenderedPageBreak/>
        <w:t>ограниченными возможностями зрения и ограниченными во</w:t>
      </w:r>
      <w:r w:rsidR="00CA6DE1">
        <w:t xml:space="preserve">зможностями </w:t>
      </w:r>
      <w:proofErr w:type="spellStart"/>
      <w:r w:rsidR="00CA6DE1">
        <w:t>опорно</w:t>
      </w:r>
      <w:r w:rsidR="00CA6DE1">
        <w:softHyphen/>
        <w:t>двигательной</w:t>
      </w:r>
      <w:proofErr w:type="spellEnd"/>
      <w:r w:rsidR="00CA6DE1">
        <w:t xml:space="preserve"> </w:t>
      </w:r>
      <w:r>
        <w:t>системы могут получить образование по основным профессиональным образовательным программам при наличии положительного медицинского заключения, справки о допуске к управлению транспортным средством.</w:t>
      </w:r>
    </w:p>
    <w:p w:rsidR="003769B8" w:rsidRDefault="00405F09">
      <w:pPr>
        <w:pStyle w:val="24"/>
        <w:numPr>
          <w:ilvl w:val="0"/>
          <w:numId w:val="4"/>
        </w:numPr>
        <w:shd w:val="clear" w:color="auto" w:fill="auto"/>
        <w:tabs>
          <w:tab w:val="left" w:pos="527"/>
        </w:tabs>
        <w:spacing w:before="0"/>
        <w:jc w:val="both"/>
      </w:pPr>
      <w:r>
        <w:t>Обучение лиц, указанных в пункте 2.2. может быть организовано: теоретическая часть -</w:t>
      </w:r>
      <w:r w:rsidR="008324AD" w:rsidRPr="008324AD">
        <w:t xml:space="preserve"> </w:t>
      </w:r>
      <w:r w:rsidR="008324AD">
        <w:t>индивидуальные занятия</w:t>
      </w:r>
      <w:r>
        <w:t xml:space="preserve">, практическая часть </w:t>
      </w:r>
      <w:proofErr w:type="gramStart"/>
      <w:r>
        <w:t>-и</w:t>
      </w:r>
      <w:proofErr w:type="gramEnd"/>
      <w:r>
        <w:t>ндивидуальные занятия.</w:t>
      </w:r>
    </w:p>
    <w:p w:rsidR="003769B8" w:rsidRDefault="00405F09">
      <w:pPr>
        <w:pStyle w:val="24"/>
        <w:numPr>
          <w:ilvl w:val="0"/>
          <w:numId w:val="4"/>
        </w:numPr>
        <w:shd w:val="clear" w:color="auto" w:fill="auto"/>
        <w:tabs>
          <w:tab w:val="left" w:pos="527"/>
        </w:tabs>
        <w:spacing w:before="0"/>
        <w:jc w:val="both"/>
      </w:pPr>
      <w:r>
        <w:t>Для лиц, указанных в пункте 2.2., при необходимости, могут быть созданы адаптированные программы обучения.</w:t>
      </w:r>
    </w:p>
    <w:p w:rsidR="003769B8" w:rsidRDefault="00405F09">
      <w:pPr>
        <w:pStyle w:val="24"/>
        <w:numPr>
          <w:ilvl w:val="0"/>
          <w:numId w:val="5"/>
        </w:numPr>
        <w:shd w:val="clear" w:color="auto" w:fill="auto"/>
        <w:tabs>
          <w:tab w:val="left" w:pos="529"/>
        </w:tabs>
        <w:spacing w:before="0"/>
        <w:jc w:val="both"/>
      </w:pPr>
      <w:r>
        <w:t>При получении образования в автошколе, лица указанные в пункте 2.2. обеспечиваются бесплатно специальными учебными и информационными ресурсами.</w:t>
      </w:r>
    </w:p>
    <w:p w:rsidR="003769B8" w:rsidRDefault="00405F09">
      <w:pPr>
        <w:pStyle w:val="24"/>
        <w:numPr>
          <w:ilvl w:val="0"/>
          <w:numId w:val="5"/>
        </w:numPr>
        <w:shd w:val="clear" w:color="auto" w:fill="auto"/>
        <w:tabs>
          <w:tab w:val="left" w:pos="529"/>
        </w:tabs>
        <w:spacing w:before="0"/>
        <w:jc w:val="both"/>
      </w:pPr>
      <w:r>
        <w:t>Лица с ограниченными возможностями здоровья при поступлении подают стандартный набор документов и представляют по своему усмотрению оригинал или ксерокопию одного из следующих документов: заключение психолого-медик</w:t>
      </w:r>
      <w:proofErr w:type="gramStart"/>
      <w:r>
        <w:t>о-</w:t>
      </w:r>
      <w:proofErr w:type="gramEnd"/>
      <w:r>
        <w:t xml:space="preserve"> педагогической комиссии; справку об установлении инвалидности, выданную федеральным государственным учреждением медико-социальной экспертизы.</w:t>
      </w:r>
    </w:p>
    <w:p w:rsidR="003769B8" w:rsidRDefault="00405F09">
      <w:pPr>
        <w:pStyle w:val="24"/>
        <w:numPr>
          <w:ilvl w:val="0"/>
          <w:numId w:val="5"/>
        </w:numPr>
        <w:shd w:val="clear" w:color="auto" w:fill="auto"/>
        <w:tabs>
          <w:tab w:val="left" w:pos="529"/>
        </w:tabs>
        <w:spacing w:before="0"/>
        <w:jc w:val="both"/>
      </w:pPr>
      <w:r>
        <w:t>Автошкола может организовывать запись на обучение с выездом методиста для граждан с ограниченными возможностями здоровья.</w:t>
      </w:r>
    </w:p>
    <w:p w:rsidR="003769B8" w:rsidRDefault="00405F09" w:rsidP="008324AD">
      <w:pPr>
        <w:pStyle w:val="24"/>
        <w:numPr>
          <w:ilvl w:val="0"/>
          <w:numId w:val="5"/>
        </w:numPr>
        <w:shd w:val="clear" w:color="auto" w:fill="auto"/>
        <w:tabs>
          <w:tab w:val="left" w:pos="529"/>
        </w:tabs>
        <w:spacing w:before="0"/>
        <w:jc w:val="both"/>
      </w:pPr>
      <w:proofErr w:type="gramStart"/>
      <w:r>
        <w:t>В целях доступности получения дополнительного профессионального образования обучающимися с ограниченными возможностями здоровья в автошколе обеспечивается:</w:t>
      </w:r>
      <w:proofErr w:type="gramEnd"/>
    </w:p>
    <w:p w:rsidR="003769B8" w:rsidRDefault="00405F09">
      <w:pPr>
        <w:pStyle w:val="24"/>
        <w:numPr>
          <w:ilvl w:val="0"/>
          <w:numId w:val="2"/>
        </w:numPr>
        <w:shd w:val="clear" w:color="auto" w:fill="auto"/>
        <w:tabs>
          <w:tab w:val="left" w:pos="244"/>
        </w:tabs>
        <w:spacing w:before="0"/>
        <w:jc w:val="both"/>
      </w:pPr>
      <w:r>
        <w:t xml:space="preserve">присутствие ассистента (помощника), оказывающего </w:t>
      </w:r>
      <w:proofErr w:type="gramStart"/>
      <w:r>
        <w:t>обучающемуся</w:t>
      </w:r>
      <w:proofErr w:type="gramEnd"/>
      <w:r>
        <w:t xml:space="preserve"> необходимую техническую помощь;</w:t>
      </w:r>
    </w:p>
    <w:p w:rsidR="003769B8" w:rsidRDefault="00405F09">
      <w:pPr>
        <w:pStyle w:val="24"/>
        <w:numPr>
          <w:ilvl w:val="0"/>
          <w:numId w:val="2"/>
        </w:numPr>
        <w:shd w:val="clear" w:color="auto" w:fill="auto"/>
        <w:tabs>
          <w:tab w:val="left" w:pos="244"/>
        </w:tabs>
        <w:spacing w:before="0"/>
        <w:jc w:val="both"/>
      </w:pPr>
      <w:r>
        <w:t>обеспечение выпуска альтернативных форматов печатных материалов (крупный шрифт);</w:t>
      </w:r>
    </w:p>
    <w:p w:rsidR="003769B8" w:rsidRDefault="00405F09">
      <w:pPr>
        <w:pStyle w:val="24"/>
        <w:numPr>
          <w:ilvl w:val="0"/>
          <w:numId w:val="2"/>
        </w:numPr>
        <w:shd w:val="clear" w:color="auto" w:fill="auto"/>
        <w:tabs>
          <w:tab w:val="left" w:pos="244"/>
        </w:tabs>
        <w:spacing w:before="0"/>
        <w:jc w:val="both"/>
      </w:pPr>
      <w:r>
        <w:t>обеспечение для обучающихся, имеющих нарушения опорно-двигательного аппарата возможностей беспрепятственного доступа в учебное помещение, туалет, питание, первую медицинскую помощь, информационным ресурсам.</w:t>
      </w:r>
    </w:p>
    <w:p w:rsidR="003769B8" w:rsidRDefault="00405F09">
      <w:pPr>
        <w:pStyle w:val="24"/>
        <w:numPr>
          <w:ilvl w:val="0"/>
          <w:numId w:val="2"/>
        </w:numPr>
        <w:shd w:val="clear" w:color="auto" w:fill="auto"/>
        <w:tabs>
          <w:tab w:val="left" w:pos="244"/>
        </w:tabs>
        <w:spacing w:before="0"/>
        <w:jc w:val="both"/>
      </w:pPr>
      <w:r>
        <w:t xml:space="preserve">правовое консультирование </w:t>
      </w:r>
      <w:proofErr w:type="gramStart"/>
      <w:r>
        <w:t>обучающихся</w:t>
      </w:r>
      <w:proofErr w:type="gramEnd"/>
      <w:r>
        <w:t>;</w:t>
      </w:r>
    </w:p>
    <w:p w:rsidR="003769B8" w:rsidRDefault="00405F09">
      <w:pPr>
        <w:pStyle w:val="24"/>
        <w:numPr>
          <w:ilvl w:val="0"/>
          <w:numId w:val="5"/>
        </w:numPr>
        <w:shd w:val="clear" w:color="auto" w:fill="auto"/>
        <w:tabs>
          <w:tab w:val="left" w:pos="763"/>
        </w:tabs>
        <w:spacing w:before="0"/>
        <w:jc w:val="both"/>
      </w:pPr>
      <w:r>
        <w:t>Целью обучения, является предоставление обучающимся возможности освоения основных образовательных программ профессионального образования непосредственно по месту жительства или временного их пребывания.</w:t>
      </w:r>
    </w:p>
    <w:p w:rsidR="008324AD" w:rsidRDefault="008324AD">
      <w:pPr>
        <w:pStyle w:val="24"/>
        <w:shd w:val="clear" w:color="auto" w:fill="auto"/>
        <w:spacing w:before="0" w:line="310" w:lineRule="exact"/>
      </w:pPr>
    </w:p>
    <w:p w:rsidR="003769B8" w:rsidRPr="000636F7" w:rsidRDefault="00405F09">
      <w:pPr>
        <w:pStyle w:val="24"/>
        <w:shd w:val="clear" w:color="auto" w:fill="auto"/>
        <w:spacing w:before="0" w:line="310" w:lineRule="exact"/>
        <w:rPr>
          <w:b/>
        </w:rPr>
      </w:pPr>
      <w:r w:rsidRPr="000636F7">
        <w:rPr>
          <w:b/>
        </w:rPr>
        <w:t xml:space="preserve">3. Порядок проведения </w:t>
      </w:r>
      <w:proofErr w:type="gramStart"/>
      <w:r w:rsidRPr="000636F7">
        <w:rPr>
          <w:b/>
        </w:rPr>
        <w:t>итоговой</w:t>
      </w:r>
      <w:proofErr w:type="gramEnd"/>
    </w:p>
    <w:p w:rsidR="003769B8" w:rsidRPr="000636F7" w:rsidRDefault="00405F09">
      <w:pPr>
        <w:pStyle w:val="24"/>
        <w:shd w:val="clear" w:color="auto" w:fill="auto"/>
        <w:spacing w:before="0" w:line="310" w:lineRule="exact"/>
        <w:rPr>
          <w:b/>
        </w:rPr>
      </w:pPr>
      <w:r w:rsidRPr="000636F7">
        <w:rPr>
          <w:b/>
        </w:rPr>
        <w:t xml:space="preserve">аттестации для выпускников из числа инвалидов и лиц с </w:t>
      </w:r>
      <w:proofErr w:type="gramStart"/>
      <w:r w:rsidRPr="000636F7">
        <w:rPr>
          <w:b/>
        </w:rPr>
        <w:t>ограниченными</w:t>
      </w:r>
      <w:proofErr w:type="gramEnd"/>
    </w:p>
    <w:p w:rsidR="003769B8" w:rsidRDefault="00405F09">
      <w:pPr>
        <w:pStyle w:val="24"/>
        <w:shd w:val="clear" w:color="auto" w:fill="auto"/>
        <w:spacing w:before="0" w:after="294" w:line="310" w:lineRule="exact"/>
      </w:pPr>
      <w:r w:rsidRPr="000636F7">
        <w:rPr>
          <w:b/>
        </w:rPr>
        <w:t>возможностями здоровья</w:t>
      </w:r>
    </w:p>
    <w:p w:rsidR="003769B8" w:rsidRDefault="00405F09">
      <w:pPr>
        <w:pStyle w:val="24"/>
        <w:numPr>
          <w:ilvl w:val="0"/>
          <w:numId w:val="7"/>
        </w:numPr>
        <w:shd w:val="clear" w:color="auto" w:fill="auto"/>
        <w:tabs>
          <w:tab w:val="left" w:pos="1087"/>
        </w:tabs>
        <w:spacing w:before="0"/>
        <w:ind w:firstLine="600"/>
        <w:jc w:val="both"/>
      </w:pPr>
      <w:r>
        <w:t>Для выпускников из числа лиц с ограниченными возможностями здоровья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3769B8" w:rsidRDefault="00405F09">
      <w:pPr>
        <w:pStyle w:val="24"/>
        <w:numPr>
          <w:ilvl w:val="0"/>
          <w:numId w:val="7"/>
        </w:numPr>
        <w:shd w:val="clear" w:color="auto" w:fill="auto"/>
        <w:spacing w:before="0"/>
        <w:ind w:firstLine="600"/>
        <w:jc w:val="both"/>
      </w:pPr>
      <w:r>
        <w:t xml:space="preserve"> При проведении итоговой аттестации обеспечивается соблюдение следующих общих требований:</w:t>
      </w:r>
    </w:p>
    <w:p w:rsidR="003769B8" w:rsidRDefault="00405F09">
      <w:pPr>
        <w:pStyle w:val="24"/>
        <w:shd w:val="clear" w:color="auto" w:fill="auto"/>
        <w:spacing w:before="0"/>
        <w:ind w:firstLine="600"/>
        <w:jc w:val="both"/>
      </w:pPr>
      <w:r>
        <w:t>проведение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итоговой аттестации;</w:t>
      </w:r>
    </w:p>
    <w:p w:rsidR="003769B8" w:rsidRDefault="00405F09">
      <w:pPr>
        <w:pStyle w:val="24"/>
        <w:shd w:val="clear" w:color="auto" w:fill="auto"/>
        <w:spacing w:before="0"/>
        <w:ind w:firstLine="600"/>
        <w:jc w:val="both"/>
      </w:pPr>
      <w:r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</w:t>
      </w:r>
      <w:r>
        <w:lastRenderedPageBreak/>
        <w:t>место, передвигаться, прочитать и оформить задание, об</w:t>
      </w:r>
      <w:r w:rsidR="000636F7">
        <w:t>щаться с членами</w:t>
      </w:r>
      <w:r>
        <w:t xml:space="preserve"> экзаменационной комиссии);</w:t>
      </w:r>
    </w:p>
    <w:p w:rsidR="003769B8" w:rsidRDefault="00405F09">
      <w:pPr>
        <w:pStyle w:val="24"/>
        <w:shd w:val="clear" w:color="auto" w:fill="auto"/>
        <w:spacing w:before="0" w:line="324" w:lineRule="exact"/>
        <w:ind w:firstLine="560"/>
        <w:jc w:val="both"/>
      </w:pPr>
      <w:r>
        <w:t xml:space="preserve">пользование необходимыми выпускникам техническими средствами </w:t>
      </w:r>
      <w:r w:rsidR="000636F7">
        <w:t xml:space="preserve">при прохождении </w:t>
      </w:r>
      <w:r>
        <w:t>итоговой аттестации с учетом их индивидуальных особенностей;</w:t>
      </w:r>
    </w:p>
    <w:p w:rsidR="003769B8" w:rsidRDefault="00405F09">
      <w:pPr>
        <w:pStyle w:val="24"/>
        <w:shd w:val="clear" w:color="auto" w:fill="auto"/>
        <w:spacing w:before="0" w:line="324" w:lineRule="exact"/>
        <w:ind w:firstLine="560"/>
        <w:jc w:val="both"/>
      </w:pPr>
      <w: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</w:t>
      </w:r>
    </w:p>
    <w:p w:rsidR="008324AD" w:rsidRDefault="008324AD">
      <w:pPr>
        <w:pStyle w:val="24"/>
        <w:shd w:val="clear" w:color="auto" w:fill="auto"/>
        <w:spacing w:before="0" w:line="280" w:lineRule="exact"/>
        <w:ind w:firstLine="760"/>
        <w:jc w:val="both"/>
      </w:pPr>
    </w:p>
    <w:p w:rsidR="003769B8" w:rsidRPr="000636F7" w:rsidRDefault="00405F09">
      <w:pPr>
        <w:pStyle w:val="24"/>
        <w:shd w:val="clear" w:color="auto" w:fill="auto"/>
        <w:spacing w:before="0" w:line="280" w:lineRule="exact"/>
        <w:ind w:firstLine="760"/>
        <w:jc w:val="both"/>
        <w:rPr>
          <w:b/>
        </w:rPr>
      </w:pPr>
      <w:r w:rsidRPr="000636F7">
        <w:rPr>
          <w:b/>
        </w:rPr>
        <w:t>4</w:t>
      </w:r>
      <w:r w:rsidR="00F95D08" w:rsidRPr="000636F7">
        <w:rPr>
          <w:b/>
        </w:rPr>
        <w:t>.</w:t>
      </w:r>
      <w:r w:rsidRPr="000636F7">
        <w:rPr>
          <w:b/>
        </w:rPr>
        <w:t xml:space="preserve"> Социализация инвалидов и лиц с ограниченными возможностями</w:t>
      </w:r>
    </w:p>
    <w:p w:rsidR="003769B8" w:rsidRPr="000636F7" w:rsidRDefault="00405F09">
      <w:pPr>
        <w:pStyle w:val="24"/>
        <w:shd w:val="clear" w:color="auto" w:fill="auto"/>
        <w:spacing w:before="0" w:after="305" w:line="280" w:lineRule="exact"/>
        <w:ind w:left="20"/>
        <w:rPr>
          <w:b/>
        </w:rPr>
      </w:pPr>
      <w:r w:rsidRPr="000636F7">
        <w:rPr>
          <w:b/>
        </w:rPr>
        <w:t>здоровья</w:t>
      </w:r>
    </w:p>
    <w:p w:rsidR="003769B8" w:rsidRDefault="00405F09">
      <w:pPr>
        <w:pStyle w:val="24"/>
        <w:shd w:val="clear" w:color="auto" w:fill="auto"/>
        <w:spacing w:before="0"/>
        <w:ind w:firstLine="760"/>
        <w:jc w:val="both"/>
        <w:sectPr w:rsidR="003769B8" w:rsidSect="000636F7">
          <w:pgSz w:w="11900" w:h="16840"/>
          <w:pgMar w:top="844" w:right="389" w:bottom="567" w:left="1237" w:header="0" w:footer="3" w:gutter="0"/>
          <w:cols w:space="720"/>
          <w:noEndnote/>
          <w:docGrid w:linePitch="360"/>
        </w:sectPr>
      </w:pPr>
      <w:r>
        <w:t xml:space="preserve">В автошколы имеется </w:t>
      </w:r>
      <w:r w:rsidR="00F95D08">
        <w:t xml:space="preserve">ответственное лицо </w:t>
      </w:r>
      <w:r>
        <w:t>осуществляющи</w:t>
      </w:r>
      <w:r w:rsidR="00F95D08">
        <w:t>е</w:t>
      </w:r>
      <w:r>
        <w:t xml:space="preserve"> мероприятия по социальной и психологической адаптации лиц, с ограниченными возможностями здоровья.</w:t>
      </w:r>
    </w:p>
    <w:p w:rsidR="003769B8" w:rsidRDefault="00405F09">
      <w:pPr>
        <w:pStyle w:val="40"/>
        <w:shd w:val="clear" w:color="auto" w:fill="auto"/>
        <w:spacing w:before="0" w:after="653" w:line="240" w:lineRule="exact"/>
        <w:ind w:left="220"/>
      </w:pPr>
      <w:r>
        <w:lastRenderedPageBreak/>
        <w:t xml:space="preserve">ПРИКАЗ </w:t>
      </w:r>
    </w:p>
    <w:p w:rsidR="003769B8" w:rsidRDefault="00BB7674">
      <w:pPr>
        <w:pStyle w:val="50"/>
        <w:shd w:val="clear" w:color="auto" w:fill="auto"/>
        <w:spacing w:before="0" w:after="213" w:line="240" w:lineRule="exact"/>
        <w:ind w:firstLine="0"/>
      </w:pPr>
      <w:r>
        <w:t>10.01.2019</w:t>
      </w:r>
    </w:p>
    <w:p w:rsidR="003769B8" w:rsidRDefault="00405F09">
      <w:pPr>
        <w:pStyle w:val="50"/>
        <w:shd w:val="clear" w:color="auto" w:fill="auto"/>
        <w:spacing w:before="0" w:after="327" w:line="274" w:lineRule="exact"/>
        <w:ind w:firstLine="0"/>
        <w:jc w:val="both"/>
      </w:pPr>
      <w:r>
        <w:t xml:space="preserve">С целью выполнения требований Федерального закона от 24.11.1995 </w:t>
      </w:r>
      <w:r>
        <w:rPr>
          <w:lang w:val="en-US" w:eastAsia="en-US" w:bidi="en-US"/>
        </w:rPr>
        <w:t>N</w:t>
      </w:r>
      <w:r w:rsidRPr="00CA6DE1">
        <w:rPr>
          <w:lang w:eastAsia="en-US" w:bidi="en-US"/>
        </w:rPr>
        <w:t xml:space="preserve"> </w:t>
      </w:r>
      <w:r>
        <w:t xml:space="preserve">181-ФЗ (ред. от 01.06.2017) "О социальной защите инвалидов в РФ" и Федерального закона от 29.12.2012 </w:t>
      </w:r>
      <w:r>
        <w:rPr>
          <w:lang w:val="en-US" w:eastAsia="en-US" w:bidi="en-US"/>
        </w:rPr>
        <w:t>N</w:t>
      </w:r>
      <w:r w:rsidRPr="00CA6DE1">
        <w:rPr>
          <w:lang w:eastAsia="en-US" w:bidi="en-US"/>
        </w:rPr>
        <w:t xml:space="preserve"> </w:t>
      </w:r>
      <w:r>
        <w:t>273- ФЗ (ред. от 01.05.2017) "Об образовании в Российской Федерации"</w:t>
      </w:r>
    </w:p>
    <w:p w:rsidR="003769B8" w:rsidRDefault="00405F09">
      <w:pPr>
        <w:pStyle w:val="50"/>
        <w:shd w:val="clear" w:color="auto" w:fill="auto"/>
        <w:spacing w:before="0" w:after="212" w:line="240" w:lineRule="exact"/>
        <w:ind w:left="40" w:firstLine="0"/>
        <w:jc w:val="center"/>
      </w:pPr>
      <w:r>
        <w:rPr>
          <w:rStyle w:val="51"/>
        </w:rPr>
        <w:t>Приказываю:</w:t>
      </w:r>
    </w:p>
    <w:p w:rsidR="003769B8" w:rsidRDefault="00405F09">
      <w:pPr>
        <w:pStyle w:val="50"/>
        <w:numPr>
          <w:ilvl w:val="0"/>
          <w:numId w:val="8"/>
        </w:numPr>
        <w:shd w:val="clear" w:color="auto" w:fill="auto"/>
        <w:tabs>
          <w:tab w:val="left" w:pos="734"/>
        </w:tabs>
        <w:spacing w:before="0" w:after="0" w:line="266" w:lineRule="exact"/>
        <w:ind w:left="740"/>
        <w:jc w:val="both"/>
      </w:pPr>
      <w:r>
        <w:t>Утвердить положение об условиях обучения инвалидов и лиц с ограниченны</w:t>
      </w:r>
      <w:r w:rsidR="009E76E7">
        <w:t>ми возможностями здоров</w:t>
      </w:r>
      <w:r w:rsidR="00BB7674">
        <w:t>ья в АНО ДПО «Радуга</w:t>
      </w:r>
      <w:r>
        <w:t>»</w:t>
      </w:r>
    </w:p>
    <w:p w:rsidR="003769B8" w:rsidRDefault="00405F09">
      <w:pPr>
        <w:pStyle w:val="50"/>
        <w:numPr>
          <w:ilvl w:val="0"/>
          <w:numId w:val="8"/>
        </w:numPr>
        <w:shd w:val="clear" w:color="auto" w:fill="auto"/>
        <w:tabs>
          <w:tab w:val="left" w:pos="742"/>
        </w:tabs>
        <w:spacing w:before="0" w:after="0" w:line="266" w:lineRule="exact"/>
        <w:ind w:left="740"/>
        <w:jc w:val="both"/>
      </w:pPr>
      <w:r>
        <w:t xml:space="preserve">Назначить </w:t>
      </w:r>
      <w:r w:rsidR="00BB7674">
        <w:t>преподавателя  Серикова Ю.Н</w:t>
      </w:r>
      <w:r w:rsidR="009E76E7">
        <w:t xml:space="preserve">. </w:t>
      </w:r>
      <w:proofErr w:type="gramStart"/>
      <w:r>
        <w:t>ответственным</w:t>
      </w:r>
      <w:proofErr w:type="gramEnd"/>
      <w:r>
        <w:t xml:space="preserve"> за осуществление мероприятий по социальной и психологической адаптации лиц, с ограниченными возможностями здоровья.</w:t>
      </w:r>
    </w:p>
    <w:p w:rsidR="003769B8" w:rsidRDefault="00405F09">
      <w:pPr>
        <w:pStyle w:val="50"/>
        <w:numPr>
          <w:ilvl w:val="0"/>
          <w:numId w:val="8"/>
        </w:numPr>
        <w:shd w:val="clear" w:color="auto" w:fill="auto"/>
        <w:tabs>
          <w:tab w:val="left" w:pos="742"/>
        </w:tabs>
        <w:spacing w:before="0" w:after="0" w:line="266" w:lineRule="exact"/>
        <w:ind w:left="740"/>
        <w:jc w:val="both"/>
        <w:sectPr w:rsidR="003769B8">
          <w:pgSz w:w="11900" w:h="16840"/>
          <w:pgMar w:top="838" w:right="420" w:bottom="5593" w:left="1234" w:header="0" w:footer="3" w:gutter="0"/>
          <w:cols w:space="720"/>
          <w:noEndnote/>
          <w:docGrid w:linePitch="360"/>
        </w:sectPr>
      </w:pPr>
      <w:r>
        <w:t xml:space="preserve">Назначить администратора </w:t>
      </w:r>
      <w:r w:rsidR="00BB7674">
        <w:t>Рожкову Т.С</w:t>
      </w:r>
      <w:bookmarkStart w:id="2" w:name="_GoBack"/>
      <w:bookmarkEnd w:id="2"/>
      <w:r w:rsidR="009E76E7">
        <w:t xml:space="preserve">. </w:t>
      </w:r>
      <w:proofErr w:type="gramStart"/>
      <w:r>
        <w:t>ответственным</w:t>
      </w:r>
      <w:proofErr w:type="gramEnd"/>
      <w:r>
        <w:t xml:space="preserve"> за встречу и сопровождение лиц с ограниченным и возможностями и инвалидов.</w:t>
      </w:r>
    </w:p>
    <w:p w:rsidR="003769B8" w:rsidRDefault="003769B8">
      <w:pPr>
        <w:spacing w:before="80" w:after="80" w:line="240" w:lineRule="exact"/>
        <w:rPr>
          <w:sz w:val="19"/>
          <w:szCs w:val="19"/>
        </w:rPr>
      </w:pPr>
    </w:p>
    <w:p w:rsidR="003769B8" w:rsidRDefault="003769B8">
      <w:pPr>
        <w:rPr>
          <w:sz w:val="2"/>
          <w:szCs w:val="2"/>
        </w:rPr>
        <w:sectPr w:rsidR="003769B8">
          <w:type w:val="continuous"/>
          <w:pgSz w:w="11900" w:h="16840"/>
          <w:pgMar w:top="823" w:right="0" w:bottom="823" w:left="0" w:header="0" w:footer="3" w:gutter="0"/>
          <w:cols w:space="720"/>
          <w:noEndnote/>
          <w:docGrid w:linePitch="360"/>
        </w:sectPr>
      </w:pPr>
    </w:p>
    <w:p w:rsidR="003769B8" w:rsidRDefault="008324A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769620</wp:posOffset>
                </wp:positionV>
                <wp:extent cx="1591310" cy="152400"/>
                <wp:effectExtent l="0" t="635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9B8" w:rsidRDefault="00405F09">
                            <w:pPr>
                              <w:pStyle w:val="a4"/>
                              <w:shd w:val="clear" w:color="auto" w:fill="auto"/>
                              <w:spacing w:after="0" w:line="240" w:lineRule="exact"/>
                            </w:pPr>
                            <w:r>
                              <w:t xml:space="preserve">С приказом </w:t>
                            </w:r>
                            <w:proofErr w:type="gramStart"/>
                            <w:r>
                              <w:t>ознакомлен</w:t>
                            </w:r>
                            <w:proofErr w:type="gramEnd"/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4pt;margin-top:60.6pt;width:125.3pt;height:1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RkrAIAAKk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" filled="f" stroked="f">
                <v:textbox style="mso-fit-shape-to-text:t" inset="0,0,0,0">
                  <w:txbxContent>
                    <w:p w:rsidR="003769B8" w:rsidRDefault="00405F09">
                      <w:pPr>
                        <w:pStyle w:val="a4"/>
                        <w:shd w:val="clear" w:color="auto" w:fill="auto"/>
                        <w:spacing w:after="0" w:line="240" w:lineRule="exact"/>
                      </w:pPr>
                      <w:r>
                        <w:t>С приказом ознакомлен;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1086485</wp:posOffset>
                </wp:positionV>
                <wp:extent cx="1051560" cy="347980"/>
                <wp:effectExtent l="0" t="3175" r="0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9B8" w:rsidRDefault="003769B8">
                            <w:pPr>
                              <w:pStyle w:val="a4"/>
                              <w:shd w:val="clear" w:color="auto" w:fill="auto"/>
                              <w:spacing w:after="0" w:line="274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.4pt;margin-top:85.55pt;width:82.8pt;height:27.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OasAIAALA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" filled="f" stroked="f">
                <v:textbox style="mso-fit-shape-to-text:t" inset="0,0,0,0">
                  <w:txbxContent>
                    <w:p w:rsidR="003769B8" w:rsidRDefault="003769B8">
                      <w:pPr>
                        <w:pStyle w:val="a4"/>
                        <w:shd w:val="clear" w:color="auto" w:fill="auto"/>
                        <w:spacing w:after="0" w:line="274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5734050</wp:posOffset>
                </wp:positionH>
                <wp:positionV relativeFrom="paragraph">
                  <wp:posOffset>262255</wp:posOffset>
                </wp:positionV>
                <wp:extent cx="667385" cy="152400"/>
                <wp:effectExtent l="3175" t="0" r="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9B8" w:rsidRDefault="003769B8">
                            <w:pPr>
                              <w:pStyle w:val="a4"/>
                              <w:shd w:val="clear" w:color="auto" w:fill="auto"/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51.5pt;margin-top:20.65pt;width:52.55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oAsAIAAK8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" filled="f" stroked="f">
                <v:textbox style="mso-fit-shape-to-text:t" inset="0,0,0,0">
                  <w:txbxContent>
                    <w:p w:rsidR="003769B8" w:rsidRDefault="003769B8">
                      <w:pPr>
                        <w:pStyle w:val="a4"/>
                        <w:shd w:val="clear" w:color="auto" w:fill="auto"/>
                        <w:spacing w:after="0"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9B8" w:rsidRDefault="003769B8">
      <w:pPr>
        <w:spacing w:line="360" w:lineRule="exact"/>
      </w:pPr>
    </w:p>
    <w:p w:rsidR="003769B8" w:rsidRDefault="003769B8">
      <w:pPr>
        <w:spacing w:line="360" w:lineRule="exact"/>
      </w:pPr>
    </w:p>
    <w:p w:rsidR="003769B8" w:rsidRDefault="003769B8">
      <w:pPr>
        <w:spacing w:line="669" w:lineRule="exact"/>
      </w:pPr>
    </w:p>
    <w:p w:rsidR="003769B8" w:rsidRDefault="003769B8">
      <w:pPr>
        <w:rPr>
          <w:sz w:val="2"/>
          <w:szCs w:val="2"/>
        </w:rPr>
      </w:pPr>
    </w:p>
    <w:sectPr w:rsidR="003769B8">
      <w:type w:val="continuous"/>
      <w:pgSz w:w="11900" w:h="16840"/>
      <w:pgMar w:top="823" w:right="421" w:bottom="823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A4" w:rsidRDefault="000257A4">
      <w:r>
        <w:separator/>
      </w:r>
    </w:p>
  </w:endnote>
  <w:endnote w:type="continuationSeparator" w:id="0">
    <w:p w:rsidR="000257A4" w:rsidRDefault="0002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A4" w:rsidRDefault="000257A4"/>
  </w:footnote>
  <w:footnote w:type="continuationSeparator" w:id="0">
    <w:p w:rsidR="000257A4" w:rsidRDefault="000257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B02"/>
    <w:multiLevelType w:val="multilevel"/>
    <w:tmpl w:val="F5263C8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147848"/>
    <w:multiLevelType w:val="multilevel"/>
    <w:tmpl w:val="50BEF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E476AC"/>
    <w:multiLevelType w:val="multilevel"/>
    <w:tmpl w:val="FD5A087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50208"/>
    <w:multiLevelType w:val="multilevel"/>
    <w:tmpl w:val="5526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390977"/>
    <w:multiLevelType w:val="multilevel"/>
    <w:tmpl w:val="A6128B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E5A50"/>
    <w:multiLevelType w:val="multilevel"/>
    <w:tmpl w:val="FBCA0E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061019"/>
    <w:multiLevelType w:val="multilevel"/>
    <w:tmpl w:val="A2EE1132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200D06"/>
    <w:multiLevelType w:val="multilevel"/>
    <w:tmpl w:val="8A8C8C7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B8"/>
    <w:rsid w:val="000257A4"/>
    <w:rsid w:val="000636F7"/>
    <w:rsid w:val="00165749"/>
    <w:rsid w:val="003769B8"/>
    <w:rsid w:val="00405F09"/>
    <w:rsid w:val="0047047B"/>
    <w:rsid w:val="004D4476"/>
    <w:rsid w:val="005343A7"/>
    <w:rsid w:val="008324AD"/>
    <w:rsid w:val="009E76E7"/>
    <w:rsid w:val="00AD6FB0"/>
    <w:rsid w:val="00BB7674"/>
    <w:rsid w:val="00CA6DE1"/>
    <w:rsid w:val="00F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CA6DE1"/>
    <w:pPr>
      <w:keepNext/>
      <w:widowControl/>
      <w:ind w:left="90"/>
      <w:outlineLvl w:val="1"/>
    </w:pPr>
    <w:rPr>
      <w:rFonts w:ascii="Times New Roman" w:eastAsia="Times New Roman" w:hAnsi="Times New Roman" w:cs="Times New Roman"/>
      <w:i/>
      <w:color w:val="auto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412pt0pt">
    <w:name w:val="Основной текст (4) + 12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5pt0pt">
    <w:name w:val="Основной текст (4) + 10.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360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30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CA6DE1"/>
    <w:rPr>
      <w:rFonts w:ascii="Times New Roman" w:eastAsia="Times New Roman" w:hAnsi="Times New Roman" w:cs="Times New Roman"/>
      <w:i/>
      <w:szCs w:val="20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CA6DE1"/>
    <w:pPr>
      <w:keepNext/>
      <w:widowControl/>
      <w:ind w:left="90"/>
      <w:outlineLvl w:val="1"/>
    </w:pPr>
    <w:rPr>
      <w:rFonts w:ascii="Times New Roman" w:eastAsia="Times New Roman" w:hAnsi="Times New Roman" w:cs="Times New Roman"/>
      <w:i/>
      <w:color w:val="auto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412pt0pt">
    <w:name w:val="Основной текст (4) + 12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5pt0pt">
    <w:name w:val="Основной текст (4) + 10.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360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30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CA6DE1"/>
    <w:rPr>
      <w:rFonts w:ascii="Times New Roman" w:eastAsia="Times New Roman" w:hAnsi="Times New Roman" w:cs="Times New Roman"/>
      <w:i/>
      <w:szCs w:val="20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Raduga</cp:lastModifiedBy>
  <cp:revision>4</cp:revision>
  <cp:lastPrinted>2019-04-30T09:26:00Z</cp:lastPrinted>
  <dcterms:created xsi:type="dcterms:W3CDTF">2019-03-11T08:42:00Z</dcterms:created>
  <dcterms:modified xsi:type="dcterms:W3CDTF">2019-04-30T09:26:00Z</dcterms:modified>
</cp:coreProperties>
</file>